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E03F" w14:textId="77777777" w:rsidR="00AC3AE4" w:rsidRDefault="005911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11D2">
        <w:rPr>
          <w:noProof/>
          <w:sz w:val="16"/>
          <w:szCs w:val="16"/>
          <w:lang w:eastAsia="en-GB"/>
        </w:rPr>
        <w:drawing>
          <wp:inline distT="0" distB="0" distL="0" distR="0" wp14:anchorId="130DC0AE" wp14:editId="11A57E99">
            <wp:extent cx="1940943" cy="1147313"/>
            <wp:effectExtent l="0" t="0" r="2540" b="0"/>
            <wp:docPr id="4" name="Picture 4" descr="https://hwb/wjec/prcom/Eduqas%20Materials/Materials%20for%20England/Eduqas/Logos/Primary%20Eduqas%20Logos/Colour/Eduqas-(part-of-WJEC)-logo-Colour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wb/wjec/prcom/Eduqas%20Materials/Materials%20for%20England/Eduqas/Logos/Primary%20Eduqas%20Logos/Colour/Eduqas-(part-of-WJEC)-logo-Colour-JPE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09" cy="114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6268AAE0" w14:textId="77777777" w:rsidR="005911D2" w:rsidRDefault="005911D2"/>
    <w:p w14:paraId="647032FB" w14:textId="3E12628F" w:rsidR="005911D2" w:rsidRPr="0009195C" w:rsidRDefault="005911D2" w:rsidP="005911D2">
      <w:pPr>
        <w:jc w:val="center"/>
        <w:rPr>
          <w:rFonts w:ascii="Arial" w:hAnsi="Arial" w:cs="Arial"/>
          <w:b/>
          <w:sz w:val="28"/>
          <w:szCs w:val="28"/>
        </w:rPr>
      </w:pPr>
      <w:r w:rsidRPr="0009195C">
        <w:rPr>
          <w:rFonts w:ascii="Arial" w:hAnsi="Arial" w:cs="Arial"/>
          <w:b/>
          <w:sz w:val="28"/>
          <w:szCs w:val="28"/>
        </w:rPr>
        <w:t>GCSE English</w:t>
      </w:r>
      <w:r w:rsidR="004F508D" w:rsidRPr="0009195C">
        <w:rPr>
          <w:rFonts w:ascii="Arial" w:hAnsi="Arial" w:cs="Arial"/>
          <w:b/>
          <w:sz w:val="28"/>
          <w:szCs w:val="28"/>
        </w:rPr>
        <w:t xml:space="preserve"> Language</w:t>
      </w:r>
      <w:r w:rsidRPr="0009195C">
        <w:rPr>
          <w:rFonts w:ascii="Arial" w:hAnsi="Arial" w:cs="Arial"/>
          <w:b/>
          <w:sz w:val="28"/>
          <w:szCs w:val="28"/>
        </w:rPr>
        <w:t xml:space="preserve"> (9-1) Component 3 Spoken Language </w:t>
      </w:r>
      <w:r w:rsidR="005727F8" w:rsidRPr="0009195C">
        <w:rPr>
          <w:rFonts w:ascii="Arial" w:hAnsi="Arial" w:cs="Arial"/>
          <w:b/>
          <w:sz w:val="28"/>
          <w:szCs w:val="28"/>
        </w:rPr>
        <w:t>Assessment</w:t>
      </w:r>
      <w:r w:rsidR="00F36629" w:rsidRPr="0009195C">
        <w:rPr>
          <w:rFonts w:ascii="Arial" w:hAnsi="Arial" w:cs="Arial"/>
          <w:b/>
          <w:sz w:val="28"/>
          <w:szCs w:val="28"/>
        </w:rPr>
        <w:t xml:space="preserve"> </w:t>
      </w:r>
      <w:r w:rsidR="00984141">
        <w:rPr>
          <w:rFonts w:ascii="Arial" w:hAnsi="Arial" w:cs="Arial"/>
          <w:b/>
          <w:sz w:val="28"/>
          <w:szCs w:val="28"/>
        </w:rPr>
        <w:t>November</w:t>
      </w:r>
      <w:r w:rsidR="003F1124">
        <w:rPr>
          <w:rFonts w:ascii="Arial" w:hAnsi="Arial" w:cs="Arial"/>
          <w:b/>
          <w:sz w:val="28"/>
          <w:szCs w:val="28"/>
        </w:rPr>
        <w:t xml:space="preserve"> </w:t>
      </w:r>
      <w:r w:rsidR="00F36629" w:rsidRPr="0009195C">
        <w:rPr>
          <w:rFonts w:ascii="Arial" w:hAnsi="Arial" w:cs="Arial"/>
          <w:b/>
          <w:sz w:val="28"/>
          <w:szCs w:val="28"/>
        </w:rPr>
        <w:t>20</w:t>
      </w:r>
      <w:r w:rsidR="00AC6086">
        <w:rPr>
          <w:rFonts w:ascii="Arial" w:hAnsi="Arial" w:cs="Arial"/>
          <w:b/>
          <w:sz w:val="28"/>
          <w:szCs w:val="28"/>
        </w:rPr>
        <w:t>2</w:t>
      </w:r>
      <w:r w:rsidR="00341282">
        <w:rPr>
          <w:rFonts w:ascii="Arial" w:hAnsi="Arial" w:cs="Arial"/>
          <w:b/>
          <w:sz w:val="28"/>
          <w:szCs w:val="28"/>
        </w:rPr>
        <w:t>4</w:t>
      </w:r>
    </w:p>
    <w:p w14:paraId="3F60BEB2" w14:textId="77777777" w:rsidR="00885F08" w:rsidRPr="0009195C" w:rsidRDefault="00885F08" w:rsidP="00885F08">
      <w:pPr>
        <w:rPr>
          <w:rFonts w:ascii="Arial" w:hAnsi="Arial" w:cs="Arial"/>
          <w:sz w:val="24"/>
          <w:szCs w:val="24"/>
        </w:rPr>
      </w:pPr>
      <w:r w:rsidRPr="0009195C">
        <w:rPr>
          <w:rFonts w:ascii="Arial" w:hAnsi="Arial" w:cs="Arial"/>
          <w:sz w:val="24"/>
          <w:szCs w:val="24"/>
        </w:rPr>
        <w:t>Th</w:t>
      </w:r>
      <w:r w:rsidR="00D74D8E" w:rsidRPr="0009195C">
        <w:rPr>
          <w:rFonts w:ascii="Arial" w:hAnsi="Arial" w:cs="Arial"/>
          <w:sz w:val="24"/>
          <w:szCs w:val="24"/>
        </w:rPr>
        <w:t>e</w:t>
      </w:r>
      <w:r w:rsidRPr="0009195C">
        <w:rPr>
          <w:rFonts w:ascii="Arial" w:hAnsi="Arial" w:cs="Arial"/>
          <w:sz w:val="24"/>
          <w:szCs w:val="24"/>
        </w:rPr>
        <w:t xml:space="preserve"> statement </w:t>
      </w:r>
      <w:r w:rsidR="00D74D8E" w:rsidRPr="0009195C">
        <w:rPr>
          <w:rFonts w:ascii="Arial" w:hAnsi="Arial" w:cs="Arial"/>
          <w:sz w:val="24"/>
          <w:szCs w:val="24"/>
        </w:rPr>
        <w:t xml:space="preserve">below </w:t>
      </w:r>
      <w:r w:rsidRPr="0009195C">
        <w:rPr>
          <w:rFonts w:ascii="Arial" w:hAnsi="Arial" w:cs="Arial"/>
          <w:sz w:val="24"/>
          <w:szCs w:val="24"/>
        </w:rPr>
        <w:t xml:space="preserve">must be </w:t>
      </w:r>
      <w:r w:rsidR="00D74D8E" w:rsidRPr="0009195C">
        <w:rPr>
          <w:rFonts w:ascii="Arial" w:hAnsi="Arial" w:cs="Arial"/>
          <w:sz w:val="24"/>
          <w:szCs w:val="24"/>
        </w:rPr>
        <w:t>signed</w:t>
      </w:r>
      <w:r w:rsidRPr="0009195C">
        <w:rPr>
          <w:rFonts w:ascii="Arial" w:hAnsi="Arial" w:cs="Arial"/>
          <w:sz w:val="24"/>
          <w:szCs w:val="24"/>
        </w:rPr>
        <w:t xml:space="preserve"> </w:t>
      </w:r>
      <w:r w:rsidR="00D74D8E" w:rsidRPr="0009195C">
        <w:rPr>
          <w:rFonts w:ascii="Arial" w:hAnsi="Arial" w:cs="Arial"/>
          <w:sz w:val="24"/>
          <w:szCs w:val="24"/>
        </w:rPr>
        <w:t xml:space="preserve">by the Head of Centre </w:t>
      </w:r>
      <w:proofErr w:type="gramStart"/>
      <w:r w:rsidR="0080417D" w:rsidRPr="0009195C">
        <w:rPr>
          <w:rFonts w:ascii="Arial" w:hAnsi="Arial" w:cs="Arial"/>
          <w:sz w:val="24"/>
          <w:szCs w:val="24"/>
        </w:rPr>
        <w:t xml:space="preserve">in order </w:t>
      </w:r>
      <w:r w:rsidR="0029505F" w:rsidRPr="0009195C">
        <w:rPr>
          <w:rFonts w:ascii="Arial" w:hAnsi="Arial" w:cs="Arial"/>
          <w:sz w:val="24"/>
          <w:szCs w:val="24"/>
        </w:rPr>
        <w:t>to</w:t>
      </w:r>
      <w:proofErr w:type="gramEnd"/>
      <w:r w:rsidR="0029505F" w:rsidRPr="0009195C">
        <w:rPr>
          <w:rFonts w:ascii="Arial" w:hAnsi="Arial" w:cs="Arial"/>
          <w:sz w:val="24"/>
          <w:szCs w:val="24"/>
        </w:rPr>
        <w:t xml:space="preserve"> confirm</w:t>
      </w:r>
      <w:r w:rsidR="005727F8" w:rsidRPr="0009195C">
        <w:rPr>
          <w:rFonts w:ascii="Arial" w:hAnsi="Arial" w:cs="Arial"/>
          <w:sz w:val="24"/>
          <w:szCs w:val="24"/>
        </w:rPr>
        <w:t xml:space="preserve"> </w:t>
      </w:r>
      <w:r w:rsidRPr="0009195C">
        <w:rPr>
          <w:rFonts w:ascii="Arial" w:hAnsi="Arial" w:cs="Arial"/>
          <w:sz w:val="24"/>
          <w:szCs w:val="24"/>
        </w:rPr>
        <w:t xml:space="preserve">that reasonable steps have been taken to ensure that all candidates entered for WJEC </w:t>
      </w:r>
      <w:proofErr w:type="spellStart"/>
      <w:r w:rsidRPr="0009195C">
        <w:rPr>
          <w:rFonts w:ascii="Arial" w:hAnsi="Arial" w:cs="Arial"/>
          <w:sz w:val="24"/>
          <w:szCs w:val="24"/>
        </w:rPr>
        <w:t>Eduqas</w:t>
      </w:r>
      <w:proofErr w:type="spellEnd"/>
      <w:r w:rsidRPr="0009195C">
        <w:rPr>
          <w:rFonts w:ascii="Arial" w:hAnsi="Arial" w:cs="Arial"/>
          <w:sz w:val="24"/>
          <w:szCs w:val="24"/>
        </w:rPr>
        <w:t xml:space="preserve"> </w:t>
      </w:r>
      <w:r w:rsidR="004F508D" w:rsidRPr="0009195C">
        <w:rPr>
          <w:rFonts w:ascii="Arial" w:hAnsi="Arial" w:cs="Arial"/>
          <w:sz w:val="24"/>
          <w:szCs w:val="24"/>
        </w:rPr>
        <w:t xml:space="preserve">GCSE </w:t>
      </w:r>
      <w:r w:rsidRPr="0009195C">
        <w:rPr>
          <w:rFonts w:ascii="Arial" w:hAnsi="Arial" w:cs="Arial"/>
          <w:sz w:val="24"/>
          <w:szCs w:val="24"/>
        </w:rPr>
        <w:t xml:space="preserve">English Language have completed the spoken language </w:t>
      </w:r>
      <w:r w:rsidR="00CA689C" w:rsidRPr="0009195C">
        <w:rPr>
          <w:rFonts w:ascii="Arial" w:hAnsi="Arial" w:cs="Arial"/>
          <w:sz w:val="24"/>
          <w:szCs w:val="24"/>
        </w:rPr>
        <w:t xml:space="preserve">assessment. </w:t>
      </w:r>
    </w:p>
    <w:p w14:paraId="7D8081A3" w14:textId="77777777" w:rsidR="0029505F" w:rsidRPr="0009195C" w:rsidRDefault="0029505F" w:rsidP="002950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FA354A" w14:textId="77777777" w:rsidR="0029505F" w:rsidRPr="00984141" w:rsidRDefault="0029505F" w:rsidP="0029505F">
      <w:pPr>
        <w:rPr>
          <w:rFonts w:ascii="Arial" w:hAnsi="Arial" w:cs="Arial"/>
          <w:b/>
          <w:bCs/>
          <w:iCs/>
          <w:sz w:val="24"/>
          <w:szCs w:val="24"/>
        </w:rPr>
      </w:pPr>
      <w:r w:rsidRPr="00984141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*Please note that the declaration does not need to be completed if all candidates in your centre are carrying forward their spoken language </w:t>
      </w:r>
      <w:r w:rsidR="00D74D8E" w:rsidRPr="00984141">
        <w:rPr>
          <w:rFonts w:ascii="Arial" w:hAnsi="Arial" w:cs="Arial"/>
          <w:b/>
          <w:bCs/>
          <w:iCs/>
          <w:color w:val="000000"/>
          <w:sz w:val="24"/>
          <w:szCs w:val="24"/>
        </w:rPr>
        <w:t>grade</w:t>
      </w:r>
      <w:r w:rsidRPr="00984141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from a previous attempt.</w:t>
      </w:r>
    </w:p>
    <w:p w14:paraId="2ADB2117" w14:textId="77777777" w:rsidR="00CA689C" w:rsidRPr="0009195C" w:rsidRDefault="00CA689C" w:rsidP="00CA689C">
      <w:pPr>
        <w:jc w:val="center"/>
        <w:rPr>
          <w:rFonts w:ascii="Arial" w:hAnsi="Arial" w:cs="Arial"/>
          <w:b/>
          <w:sz w:val="28"/>
          <w:szCs w:val="28"/>
        </w:rPr>
      </w:pPr>
      <w:r w:rsidRPr="0009195C">
        <w:rPr>
          <w:rFonts w:ascii="Arial" w:hAnsi="Arial" w:cs="Arial"/>
          <w:b/>
          <w:sz w:val="28"/>
          <w:szCs w:val="28"/>
        </w:rPr>
        <w:t>Declaration</w:t>
      </w:r>
    </w:p>
    <w:p w14:paraId="73570FE7" w14:textId="3369242B" w:rsidR="00B90FA6" w:rsidRDefault="00885F08" w:rsidP="003F1124">
      <w:pPr>
        <w:pStyle w:val="Default"/>
        <w:numPr>
          <w:ilvl w:val="0"/>
          <w:numId w:val="1"/>
        </w:numPr>
        <w:spacing w:after="160" w:line="276" w:lineRule="auto"/>
      </w:pPr>
      <w:r w:rsidRPr="0009195C">
        <w:t xml:space="preserve">I hereby </w:t>
      </w:r>
      <w:r w:rsidR="005911D2" w:rsidRPr="0009195C">
        <w:t xml:space="preserve">confirm that reasonable steps </w:t>
      </w:r>
      <w:r w:rsidRPr="0009195C">
        <w:t xml:space="preserve">have been taken to ensure that all candidates entered for the WJEC </w:t>
      </w:r>
      <w:proofErr w:type="spellStart"/>
      <w:r w:rsidRPr="0009195C">
        <w:t>Eduqas</w:t>
      </w:r>
      <w:proofErr w:type="spellEnd"/>
      <w:r w:rsidR="005911D2" w:rsidRPr="0009195C">
        <w:t xml:space="preserve"> GCSE English Language qualification </w:t>
      </w:r>
      <w:r w:rsidRPr="0009195C">
        <w:t xml:space="preserve">have </w:t>
      </w:r>
      <w:r w:rsidR="005911D2" w:rsidRPr="0009195C">
        <w:t xml:space="preserve">completed </w:t>
      </w:r>
      <w:r w:rsidRPr="0009195C">
        <w:t xml:space="preserve">the </w:t>
      </w:r>
      <w:r w:rsidR="005911D2" w:rsidRPr="0009195C">
        <w:t>spoken language assessment</w:t>
      </w:r>
      <w:r w:rsidRPr="0009195C">
        <w:t xml:space="preserve"> as detailed in the </w:t>
      </w:r>
      <w:r w:rsidR="005727F8" w:rsidRPr="0009195C">
        <w:t xml:space="preserve">published </w:t>
      </w:r>
      <w:r w:rsidRPr="0009195C">
        <w:t>specification</w:t>
      </w:r>
      <w:r w:rsidR="005727F8" w:rsidRPr="0009195C">
        <w:t xml:space="preserve"> and associated guidance documentation</w:t>
      </w:r>
      <w:r w:rsidR="00FB7AB2">
        <w:t>.</w:t>
      </w:r>
    </w:p>
    <w:p w14:paraId="1573454D" w14:textId="2435585F" w:rsidR="00F71D10" w:rsidRDefault="00F71D10" w:rsidP="00F71D10">
      <w:pPr>
        <w:pStyle w:val="Default"/>
        <w:numPr>
          <w:ilvl w:val="0"/>
          <w:numId w:val="1"/>
        </w:numPr>
        <w:spacing w:line="276" w:lineRule="auto"/>
      </w:pPr>
      <w:r>
        <w:t>The sample is representative of the teaching groups within the centre (where applicable)</w:t>
      </w:r>
    </w:p>
    <w:p w14:paraId="1D34B947" w14:textId="77777777" w:rsidR="009E4B9E" w:rsidRPr="0009195C" w:rsidRDefault="009E4B9E" w:rsidP="00F71D10">
      <w:pPr>
        <w:pStyle w:val="Default"/>
        <w:spacing w:after="160" w:line="276" w:lineRule="auto"/>
        <w:ind w:left="1080"/>
      </w:pPr>
    </w:p>
    <w:p w14:paraId="649B5866" w14:textId="77777777" w:rsidR="0029505F" w:rsidRPr="004F508D" w:rsidRDefault="0029505F" w:rsidP="0029505F">
      <w:pPr>
        <w:pStyle w:val="Default"/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885F08" w:rsidRPr="004F508D" w14:paraId="682B63BA" w14:textId="77777777" w:rsidTr="00885F08">
        <w:tc>
          <w:tcPr>
            <w:tcW w:w="4621" w:type="dxa"/>
          </w:tcPr>
          <w:p w14:paraId="369B2F33" w14:textId="2A9EC15D" w:rsidR="00D27836" w:rsidRDefault="00CA689C" w:rsidP="005911D2">
            <w:pPr>
              <w:rPr>
                <w:rFonts w:ascii="Arial" w:hAnsi="Arial" w:cs="Arial"/>
                <w:sz w:val="24"/>
                <w:szCs w:val="24"/>
              </w:rPr>
            </w:pPr>
            <w:r w:rsidRPr="0009195C">
              <w:rPr>
                <w:rFonts w:ascii="Arial" w:hAnsi="Arial" w:cs="Arial"/>
                <w:sz w:val="24"/>
                <w:szCs w:val="24"/>
              </w:rPr>
              <w:t>Centre Name:</w:t>
            </w:r>
            <w:r w:rsidR="00D27836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34356898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314272648" w:edGrp="everyone"/>
                <w:r w:rsidR="001374A3" w:rsidRPr="000418E8">
                  <w:rPr>
                    <w:rStyle w:val="PlaceholderText"/>
                  </w:rPr>
                  <w:t>Click or tap here to enter text.</w:t>
                </w:r>
                <w:permEnd w:id="1314272648"/>
              </w:sdtContent>
            </w:sdt>
            <w:r w:rsidR="00D27836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14:paraId="7A6E91D0" w14:textId="77777777" w:rsidR="00CA689C" w:rsidRPr="0009195C" w:rsidRDefault="00D27836" w:rsidP="005911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4621" w:type="dxa"/>
          </w:tcPr>
          <w:p w14:paraId="7EDCD40A" w14:textId="77777777" w:rsidR="00D27836" w:rsidRDefault="00CA689C" w:rsidP="00D27836">
            <w:pPr>
              <w:rPr>
                <w:rFonts w:ascii="Arial" w:hAnsi="Arial" w:cs="Arial"/>
                <w:sz w:val="24"/>
                <w:szCs w:val="24"/>
              </w:rPr>
            </w:pPr>
            <w:r w:rsidRPr="0009195C">
              <w:rPr>
                <w:rFonts w:ascii="Arial" w:hAnsi="Arial" w:cs="Arial"/>
                <w:sz w:val="24"/>
                <w:szCs w:val="24"/>
              </w:rPr>
              <w:t>Centre Number</w:t>
            </w:r>
            <w:r w:rsidR="005543AA">
              <w:rPr>
                <w:rFonts w:ascii="Arial" w:hAnsi="Arial" w:cs="Arial"/>
                <w:sz w:val="24"/>
                <w:szCs w:val="24"/>
              </w:rPr>
              <w:t>:</w:t>
            </w:r>
            <w:r w:rsidR="00D27836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3710004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506353769" w:edGrp="everyone"/>
                <w:r w:rsidR="00AC1DFD" w:rsidRPr="000418E8">
                  <w:rPr>
                    <w:rStyle w:val="PlaceholderText"/>
                  </w:rPr>
                  <w:t>Click or tap here to enter text.</w:t>
                </w:r>
                <w:permEnd w:id="1506353769"/>
              </w:sdtContent>
            </w:sdt>
            <w:r w:rsidR="00D278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BF9105" w14:textId="77777777" w:rsidR="00885F08" w:rsidRPr="0009195C" w:rsidRDefault="00D27836" w:rsidP="00D278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D74D8E" w:rsidRPr="004F508D" w14:paraId="38A0D572" w14:textId="77777777" w:rsidTr="00EA1412">
        <w:tc>
          <w:tcPr>
            <w:tcW w:w="9242" w:type="dxa"/>
            <w:gridSpan w:val="2"/>
          </w:tcPr>
          <w:p w14:paraId="639DBA99" w14:textId="77777777" w:rsidR="00D27836" w:rsidRDefault="00D74D8E" w:rsidP="005911D2">
            <w:pPr>
              <w:rPr>
                <w:rFonts w:ascii="Arial" w:hAnsi="Arial" w:cs="Arial"/>
                <w:sz w:val="24"/>
                <w:szCs w:val="24"/>
              </w:rPr>
            </w:pPr>
            <w:r w:rsidRPr="0009195C">
              <w:rPr>
                <w:rFonts w:ascii="Arial" w:hAnsi="Arial" w:cs="Arial"/>
                <w:sz w:val="24"/>
                <w:szCs w:val="24"/>
              </w:rPr>
              <w:t>Name of Head of Centre:</w:t>
            </w:r>
            <w:r w:rsidR="00D2783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4183464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695077955" w:edGrp="everyone"/>
                <w:r w:rsidR="00AC1DFD" w:rsidRPr="000418E8">
                  <w:rPr>
                    <w:rStyle w:val="PlaceholderText"/>
                  </w:rPr>
                  <w:t>Click or tap here to enter text.</w:t>
                </w:r>
                <w:permEnd w:id="695077955"/>
              </w:sdtContent>
            </w:sdt>
          </w:p>
          <w:p w14:paraId="350C6C3B" w14:textId="77777777" w:rsidR="00D74D8E" w:rsidRPr="0009195C" w:rsidRDefault="00D27836" w:rsidP="00D278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885F08" w:rsidRPr="004F508D" w14:paraId="1523EA90" w14:textId="77777777" w:rsidTr="00885F08">
        <w:tc>
          <w:tcPr>
            <w:tcW w:w="4621" w:type="dxa"/>
          </w:tcPr>
          <w:p w14:paraId="0D29513B" w14:textId="77777777" w:rsidR="00D27836" w:rsidRDefault="00CA689C" w:rsidP="005911D2">
            <w:pPr>
              <w:rPr>
                <w:rFonts w:ascii="Arial" w:hAnsi="Arial" w:cs="Arial"/>
                <w:sz w:val="24"/>
                <w:szCs w:val="24"/>
              </w:rPr>
            </w:pPr>
            <w:r w:rsidRPr="0009195C">
              <w:rPr>
                <w:rFonts w:ascii="Arial" w:hAnsi="Arial" w:cs="Arial"/>
                <w:sz w:val="24"/>
                <w:szCs w:val="24"/>
              </w:rPr>
              <w:t>Signed*</w:t>
            </w:r>
            <w:r w:rsidR="005543AA">
              <w:rPr>
                <w:rFonts w:ascii="Arial" w:hAnsi="Arial" w:cs="Arial"/>
                <w:sz w:val="24"/>
                <w:szCs w:val="24"/>
              </w:rPr>
              <w:t>:</w:t>
            </w:r>
            <w:r w:rsidR="00D2783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63001021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626879759" w:edGrp="everyone"/>
                <w:r w:rsidR="00AC1DFD" w:rsidRPr="000418E8">
                  <w:rPr>
                    <w:rStyle w:val="PlaceholderText"/>
                  </w:rPr>
                  <w:t>Click or tap here to enter text.</w:t>
                </w:r>
                <w:permEnd w:id="626879759"/>
              </w:sdtContent>
            </w:sdt>
            <w:r w:rsidR="00D2783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</w:p>
          <w:p w14:paraId="051DFD9C" w14:textId="77777777" w:rsidR="00CA689C" w:rsidRPr="0009195C" w:rsidRDefault="00D27836" w:rsidP="00D278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4621" w:type="dxa"/>
          </w:tcPr>
          <w:p w14:paraId="6A96ED7C" w14:textId="77777777" w:rsidR="00D27836" w:rsidRDefault="00CA689C" w:rsidP="00D27836">
            <w:pPr>
              <w:rPr>
                <w:rFonts w:ascii="Arial" w:hAnsi="Arial" w:cs="Arial"/>
                <w:sz w:val="24"/>
                <w:szCs w:val="24"/>
              </w:rPr>
            </w:pPr>
            <w:r w:rsidRPr="0009195C">
              <w:rPr>
                <w:rFonts w:ascii="Arial" w:hAnsi="Arial" w:cs="Arial"/>
                <w:sz w:val="24"/>
                <w:szCs w:val="24"/>
              </w:rPr>
              <w:t>Date</w:t>
            </w:r>
            <w:r w:rsidR="005543AA">
              <w:rPr>
                <w:rFonts w:ascii="Arial" w:hAnsi="Arial" w:cs="Arial"/>
                <w:sz w:val="24"/>
                <w:szCs w:val="24"/>
              </w:rPr>
              <w:t>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54487947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999560427" w:edGrp="everyone"/>
                <w:r w:rsidR="00AC1DFD" w:rsidRPr="000418E8">
                  <w:rPr>
                    <w:rStyle w:val="PlaceholderText"/>
                  </w:rPr>
                  <w:t>Click or tap here to enter text.</w:t>
                </w:r>
                <w:permEnd w:id="999560427"/>
              </w:sdtContent>
            </w:sdt>
            <w:r w:rsidR="00D2783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14:paraId="3B21A782" w14:textId="77777777" w:rsidR="00885F08" w:rsidRPr="0009195C" w:rsidRDefault="00D27836" w:rsidP="00D278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14:paraId="1DEA62F7" w14:textId="77777777" w:rsidR="005911D2" w:rsidRPr="0009195C" w:rsidRDefault="005911D2" w:rsidP="005911D2">
      <w:pPr>
        <w:rPr>
          <w:rFonts w:ascii="Arial" w:hAnsi="Arial" w:cs="Arial"/>
          <w:sz w:val="24"/>
          <w:szCs w:val="24"/>
        </w:rPr>
      </w:pPr>
    </w:p>
    <w:p w14:paraId="43E3709A" w14:textId="77777777" w:rsidR="004B06ED" w:rsidRPr="0009195C" w:rsidRDefault="00CA689C" w:rsidP="004B06ED">
      <w:pPr>
        <w:spacing w:before="120"/>
        <w:rPr>
          <w:rFonts w:ascii="Arial" w:hAnsi="Arial" w:cs="Arial"/>
        </w:rPr>
      </w:pPr>
      <w:r w:rsidRPr="0009195C">
        <w:rPr>
          <w:rFonts w:ascii="Arial" w:hAnsi="Arial" w:cs="Arial"/>
        </w:rPr>
        <w:t>*An electronic signature is acceptable</w:t>
      </w:r>
      <w:r w:rsidR="004B06ED" w:rsidRPr="0009195C">
        <w:rPr>
          <w:rFonts w:ascii="Arial" w:hAnsi="Arial" w:cs="Arial"/>
        </w:rPr>
        <w:t>. Typing your name will be taken as being as binding as your signature.</w:t>
      </w:r>
    </w:p>
    <w:p w14:paraId="076399BE" w14:textId="614B6DF5" w:rsidR="005911D2" w:rsidRPr="0009195C" w:rsidRDefault="007D6CF5" w:rsidP="005911D2">
      <w:pPr>
        <w:rPr>
          <w:rFonts w:ascii="Arial" w:hAnsi="Arial" w:cs="Arial"/>
          <w:sz w:val="24"/>
          <w:szCs w:val="24"/>
        </w:rPr>
      </w:pPr>
      <w:r w:rsidRPr="0009195C">
        <w:rPr>
          <w:rFonts w:ascii="Arial" w:hAnsi="Arial" w:cs="Arial"/>
          <w:sz w:val="24"/>
          <w:szCs w:val="24"/>
        </w:rPr>
        <w:lastRenderedPageBreak/>
        <w:t xml:space="preserve">Please e-mail the completed statement to </w:t>
      </w:r>
      <w:hyperlink r:id="rId12" w:history="1">
        <w:r w:rsidR="00745D50" w:rsidRPr="0009195C">
          <w:rPr>
            <w:rStyle w:val="Hyperlink"/>
            <w:rFonts w:ascii="Arial" w:hAnsi="Arial" w:cs="Arial"/>
            <w:sz w:val="24"/>
            <w:szCs w:val="24"/>
          </w:rPr>
          <w:t xml:space="preserve">spokenlanguagestatement@eduqas.co.uk </w:t>
        </w:r>
      </w:hyperlink>
      <w:r w:rsidRPr="0009195C">
        <w:rPr>
          <w:rFonts w:ascii="Arial" w:hAnsi="Arial" w:cs="Arial"/>
          <w:sz w:val="24"/>
          <w:szCs w:val="24"/>
        </w:rPr>
        <w:t xml:space="preserve"> by</w:t>
      </w:r>
      <w:r w:rsidR="002C4C8D" w:rsidRPr="0009195C">
        <w:rPr>
          <w:rFonts w:ascii="Arial" w:hAnsi="Arial" w:cs="Arial"/>
          <w:sz w:val="24"/>
          <w:szCs w:val="24"/>
        </w:rPr>
        <w:t xml:space="preserve"> </w:t>
      </w:r>
      <w:r w:rsidR="0029505F" w:rsidRPr="0009195C">
        <w:rPr>
          <w:rFonts w:ascii="Arial" w:hAnsi="Arial" w:cs="Arial"/>
          <w:b/>
          <w:sz w:val="24"/>
          <w:szCs w:val="24"/>
        </w:rPr>
        <w:t>5</w:t>
      </w:r>
      <w:r w:rsidR="002C4C8D" w:rsidRPr="0009195C">
        <w:rPr>
          <w:rFonts w:ascii="Arial" w:hAnsi="Arial" w:cs="Arial"/>
          <w:b/>
          <w:sz w:val="24"/>
          <w:szCs w:val="24"/>
        </w:rPr>
        <w:t xml:space="preserve"> </w:t>
      </w:r>
      <w:r w:rsidR="00984141">
        <w:rPr>
          <w:rFonts w:ascii="Arial" w:hAnsi="Arial" w:cs="Arial"/>
          <w:b/>
          <w:sz w:val="24"/>
          <w:szCs w:val="24"/>
        </w:rPr>
        <w:t>November</w:t>
      </w:r>
      <w:r w:rsidR="004F508D">
        <w:rPr>
          <w:rFonts w:ascii="Arial" w:hAnsi="Arial" w:cs="Arial"/>
          <w:sz w:val="24"/>
          <w:szCs w:val="24"/>
        </w:rPr>
        <w:t>, with your five-digit centre number at the beginning of the email’s subject line.</w:t>
      </w:r>
      <w:r w:rsidR="002C4C8D" w:rsidRPr="0009195C">
        <w:rPr>
          <w:rFonts w:ascii="Arial" w:hAnsi="Arial" w:cs="Arial"/>
          <w:sz w:val="24"/>
          <w:szCs w:val="24"/>
        </w:rPr>
        <w:t xml:space="preserve"> </w:t>
      </w:r>
    </w:p>
    <w:sectPr w:rsidR="005911D2" w:rsidRPr="0009195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0E26A" w14:textId="77777777" w:rsidR="00BE4984" w:rsidRDefault="00BE4984" w:rsidP="0033568F">
      <w:pPr>
        <w:spacing w:after="0" w:line="240" w:lineRule="auto"/>
      </w:pPr>
      <w:r>
        <w:separator/>
      </w:r>
    </w:p>
  </w:endnote>
  <w:endnote w:type="continuationSeparator" w:id="0">
    <w:p w14:paraId="64A82643" w14:textId="77777777" w:rsidR="00BE4984" w:rsidRDefault="00BE4984" w:rsidP="0033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66598" w14:textId="77777777" w:rsidR="00A86FF0" w:rsidRDefault="00A86FF0">
    <w:pPr>
      <w:pStyle w:val="Footer"/>
    </w:pPr>
    <w:r>
      <w:t>Final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DC8C" w14:textId="77777777" w:rsidR="00BE4984" w:rsidRDefault="00BE4984" w:rsidP="0033568F">
      <w:pPr>
        <w:spacing w:after="0" w:line="240" w:lineRule="auto"/>
      </w:pPr>
      <w:r>
        <w:separator/>
      </w:r>
    </w:p>
  </w:footnote>
  <w:footnote w:type="continuationSeparator" w:id="0">
    <w:p w14:paraId="2F0331E4" w14:textId="77777777" w:rsidR="00BE4984" w:rsidRDefault="00BE4984" w:rsidP="00335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A0B73"/>
    <w:multiLevelType w:val="hybridMultilevel"/>
    <w:tmpl w:val="E58E2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395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D2"/>
    <w:rsid w:val="00087269"/>
    <w:rsid w:val="0009195C"/>
    <w:rsid w:val="000E32DA"/>
    <w:rsid w:val="000F768D"/>
    <w:rsid w:val="001374A3"/>
    <w:rsid w:val="0019227C"/>
    <w:rsid w:val="00215B2D"/>
    <w:rsid w:val="0029505F"/>
    <w:rsid w:val="002957AF"/>
    <w:rsid w:val="002B1FD4"/>
    <w:rsid w:val="002C4C8D"/>
    <w:rsid w:val="002F20C9"/>
    <w:rsid w:val="003016EF"/>
    <w:rsid w:val="00316776"/>
    <w:rsid w:val="0033568F"/>
    <w:rsid w:val="00341282"/>
    <w:rsid w:val="003C7549"/>
    <w:rsid w:val="003F1124"/>
    <w:rsid w:val="004B06ED"/>
    <w:rsid w:val="004F508D"/>
    <w:rsid w:val="005543AA"/>
    <w:rsid w:val="0056438A"/>
    <w:rsid w:val="005727F8"/>
    <w:rsid w:val="005911D2"/>
    <w:rsid w:val="0059376D"/>
    <w:rsid w:val="0059486A"/>
    <w:rsid w:val="005E7A08"/>
    <w:rsid w:val="00653C6B"/>
    <w:rsid w:val="006A38A6"/>
    <w:rsid w:val="00745D50"/>
    <w:rsid w:val="007560D1"/>
    <w:rsid w:val="007D6CF5"/>
    <w:rsid w:val="0080417D"/>
    <w:rsid w:val="00885F08"/>
    <w:rsid w:val="008F1E60"/>
    <w:rsid w:val="00984141"/>
    <w:rsid w:val="009A0409"/>
    <w:rsid w:val="009A10F6"/>
    <w:rsid w:val="009B26CE"/>
    <w:rsid w:val="009D035C"/>
    <w:rsid w:val="009E4B9E"/>
    <w:rsid w:val="00A86FF0"/>
    <w:rsid w:val="00AC1DFD"/>
    <w:rsid w:val="00AC3AE4"/>
    <w:rsid w:val="00AC6086"/>
    <w:rsid w:val="00B24653"/>
    <w:rsid w:val="00B90FA6"/>
    <w:rsid w:val="00BD7D9C"/>
    <w:rsid w:val="00BE1C54"/>
    <w:rsid w:val="00BE4984"/>
    <w:rsid w:val="00BE7048"/>
    <w:rsid w:val="00CA689C"/>
    <w:rsid w:val="00CB67D3"/>
    <w:rsid w:val="00CC60DF"/>
    <w:rsid w:val="00D27836"/>
    <w:rsid w:val="00D34F96"/>
    <w:rsid w:val="00D74D8E"/>
    <w:rsid w:val="00DB1A4A"/>
    <w:rsid w:val="00E2612F"/>
    <w:rsid w:val="00F36629"/>
    <w:rsid w:val="00F71D10"/>
    <w:rsid w:val="00F8335C"/>
    <w:rsid w:val="00FB7AB2"/>
    <w:rsid w:val="00FE4E91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ACC0"/>
  <w15:docId w15:val="{1A03E609-90EC-4EBB-8C40-1DEBC883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11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8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6C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7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0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5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8F"/>
  </w:style>
  <w:style w:type="paragraph" w:styleId="Footer">
    <w:name w:val="footer"/>
    <w:basedOn w:val="Normal"/>
    <w:link w:val="FooterChar"/>
    <w:uiPriority w:val="99"/>
    <w:unhideWhenUsed/>
    <w:rsid w:val="00335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8F"/>
  </w:style>
  <w:style w:type="character" w:styleId="PlaceholderText">
    <w:name w:val="Placeholder Text"/>
    <w:basedOn w:val="DefaultParagraphFont"/>
    <w:uiPriority w:val="99"/>
    <w:semiHidden/>
    <w:rsid w:val="00AC1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kenlanguagestatement@eduqa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A169C-C0BF-478E-986C-CEB86074FC78}"/>
      </w:docPartPr>
      <w:docPartBody>
        <w:p w:rsidR="007575EA" w:rsidRDefault="009027B1">
          <w:r w:rsidRPr="000418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B1"/>
    <w:rsid w:val="00010C57"/>
    <w:rsid w:val="002809FB"/>
    <w:rsid w:val="007575EA"/>
    <w:rsid w:val="007A1929"/>
    <w:rsid w:val="009027B1"/>
    <w:rsid w:val="00B11B39"/>
    <w:rsid w:val="00B24653"/>
    <w:rsid w:val="00CD566A"/>
    <w:rsid w:val="00F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7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fbd0dd732a5664bb7fd646bc0001e5e4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2acfde4f0368e57b45b84e64269dec00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0B6E0-E285-49B3-9849-58FA4DFDA79F}"/>
</file>

<file path=customXml/itemProps2.xml><?xml version="1.0" encoding="utf-8"?>
<ds:datastoreItem xmlns:ds="http://schemas.openxmlformats.org/officeDocument/2006/customXml" ds:itemID="{FC65FEB5-42DD-4AC0-91E9-F70CA77C0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DF44F-B03F-48ED-9137-EA681E2C9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C63109-13AE-4064-A800-E3F98E60686F}">
  <ds:schemaRefs>
    <ds:schemaRef ds:uri="http://schemas.microsoft.com/office/2006/metadata/properties"/>
    <ds:schemaRef ds:uri="http://schemas.microsoft.com/office/infopath/2007/PartnerControls"/>
    <ds:schemaRef ds:uri="1f8176ab-828b-4b08-9471-75b38aa5aee5"/>
    <ds:schemaRef ds:uri="36f98b4f-ba65-4a7d-9a34-48b23de556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WJEC</dc:creator>
  <cp:lastModifiedBy>Hutt, Nancy</cp:lastModifiedBy>
  <cp:revision>3</cp:revision>
  <cp:lastPrinted>2018-08-17T09:35:00Z</cp:lastPrinted>
  <dcterms:created xsi:type="dcterms:W3CDTF">2024-08-15T16:15:00Z</dcterms:created>
  <dcterms:modified xsi:type="dcterms:W3CDTF">2024-08-15T16:16:00Z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0x0101007DBA4D634F227E408D5D1C787922D4E2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Order">
    <vt:r8>17435100</vt:r8>
  </property>
  <property fmtid="{D5CDD505-2E9C-101B-9397-08002B2CF9AE}" pid="8" name="MediaServiceImageTags">
    <vt:lpwstr/>
  </property>
</Properties>
</file>